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712" w:rsidRDefault="005611C7" w:rsidP="00443AE1">
      <w:pPr>
        <w:pStyle w:val="ListParagraph"/>
        <w:ind w:left="0"/>
      </w:pPr>
      <w:r w:rsidRPr="00D97F44">
        <w:drawing>
          <wp:anchor distT="0" distB="0" distL="114300" distR="114300" simplePos="0" relativeHeight="251658240" behindDoc="0" locked="0" layoutInCell="1" allowOverlap="1" wp14:anchorId="490F2E07">
            <wp:simplePos x="0" y="0"/>
            <wp:positionH relativeFrom="margin">
              <wp:align>center</wp:align>
            </wp:positionH>
            <wp:positionV relativeFrom="paragraph">
              <wp:posOffset>-435610</wp:posOffset>
            </wp:positionV>
            <wp:extent cx="8058150" cy="113742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58150" cy="11374213"/>
                    </a:xfrm>
                    <a:prstGeom prst="rect">
                      <a:avLst/>
                    </a:prstGeom>
                  </pic:spPr>
                </pic:pic>
              </a:graphicData>
            </a:graphic>
            <wp14:sizeRelH relativeFrom="page">
              <wp14:pctWidth>0</wp14:pctWidth>
            </wp14:sizeRelH>
            <wp14:sizeRelV relativeFrom="page">
              <wp14:pctHeight>0</wp14:pctHeight>
            </wp14:sizeRelV>
          </wp:anchor>
        </w:drawing>
      </w:r>
    </w:p>
    <w:p w:rsidR="001B7712" w:rsidRDefault="001B7712" w:rsidP="00443AE1">
      <w:pPr>
        <w:pStyle w:val="ListParagraph"/>
        <w:ind w:left="0"/>
      </w:pPr>
    </w:p>
    <w:p w:rsidR="001B7712" w:rsidRDefault="001B7712" w:rsidP="00443AE1">
      <w:pPr>
        <w:pStyle w:val="ListParagraph"/>
        <w:ind w:left="0"/>
      </w:pPr>
    </w:p>
    <w:p w:rsidR="001B7712" w:rsidRDefault="001B7712" w:rsidP="00443AE1">
      <w:pPr>
        <w:pStyle w:val="ListParagraph"/>
        <w:ind w:left="0"/>
      </w:pPr>
    </w:p>
    <w:p w:rsidR="00D97F44" w:rsidRDefault="00D97F44" w:rsidP="00443AE1">
      <w:pPr>
        <w:pStyle w:val="ListParagraph"/>
        <w:ind w:left="0"/>
      </w:pPr>
    </w:p>
    <w:p w:rsidR="00D97F44" w:rsidRDefault="00D97F44" w:rsidP="00443AE1">
      <w:pPr>
        <w:pStyle w:val="ListParagraph"/>
        <w:ind w:left="0"/>
      </w:pPr>
    </w:p>
    <w:p w:rsidR="001B7712" w:rsidRDefault="001B7712" w:rsidP="00443AE1">
      <w:pPr>
        <w:pStyle w:val="ListParagraph"/>
        <w:ind w:left="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10160</wp:posOffset>
                </wp:positionV>
                <wp:extent cx="4848225" cy="514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848225" cy="514350"/>
                        </a:xfrm>
                        <a:prstGeom prst="rect">
                          <a:avLst/>
                        </a:prstGeom>
                        <a:solidFill>
                          <a:schemeClr val="lt1"/>
                        </a:solidFill>
                        <a:ln w="6350">
                          <a:solidFill>
                            <a:schemeClr val="bg1"/>
                          </a:solidFill>
                        </a:ln>
                      </wps:spPr>
                      <wps:txbx>
                        <w:txbxContent>
                          <w:p w:rsidR="001B7712" w:rsidRPr="00D97F44" w:rsidRDefault="001B7712" w:rsidP="00D97F44">
                            <w:pPr>
                              <w:jc w:val="center"/>
                              <w:rPr>
                                <w:rFonts w:ascii="Cooper Black" w:hAnsi="Cooper Black"/>
                                <w:sz w:val="52"/>
                                <w:szCs w:val="52"/>
                              </w:rPr>
                            </w:pPr>
                            <w:r>
                              <w:rPr>
                                <w:rFonts w:ascii="Cooper Black" w:hAnsi="Cooper Black"/>
                                <w:sz w:val="52"/>
                                <w:szCs w:val="52"/>
                              </w:rPr>
                              <w:t>Maths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pt;width:381.75pt;height:4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" fillcolor="white [3201]" strokecolor="white [3212]" strokeweight=".5pt">
                <v:textbox>
                  <w:txbxContent>
                    <w:p w:rsidR="001B7712" w:rsidRPr="00D97F44" w:rsidRDefault="001B7712" w:rsidP="00D97F44">
                      <w:pPr>
                        <w:jc w:val="center"/>
                        <w:rPr>
                          <w:rFonts w:ascii="Cooper Black" w:hAnsi="Cooper Black"/>
                          <w:sz w:val="52"/>
                          <w:szCs w:val="52"/>
                        </w:rPr>
                      </w:pPr>
                      <w:r>
                        <w:rPr>
                          <w:rFonts w:ascii="Cooper Black" w:hAnsi="Cooper Black"/>
                          <w:sz w:val="52"/>
                          <w:szCs w:val="52"/>
                        </w:rPr>
                        <w:t>Maths Newsletter</w:t>
                      </w:r>
                    </w:p>
                  </w:txbxContent>
                </v:textbox>
                <w10:wrap anchorx="margin"/>
              </v:shape>
            </w:pict>
          </mc:Fallback>
        </mc:AlternateContent>
      </w:r>
    </w:p>
    <w:p w:rsidR="001B7712" w:rsidRDefault="005611C7">
      <w:r w:rsidRPr="001B7712">
        <w:drawing>
          <wp:anchor distT="0" distB="0" distL="114300" distR="114300" simplePos="0" relativeHeight="251668480" behindDoc="0" locked="0" layoutInCell="1" allowOverlap="1" wp14:anchorId="6508564B">
            <wp:simplePos x="0" y="0"/>
            <wp:positionH relativeFrom="column">
              <wp:posOffset>3381375</wp:posOffset>
            </wp:positionH>
            <wp:positionV relativeFrom="paragraph">
              <wp:posOffset>6534150</wp:posOffset>
            </wp:positionV>
            <wp:extent cx="1699260" cy="12287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260" cy="12287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6543675</wp:posOffset>
                </wp:positionV>
                <wp:extent cx="2638425" cy="1323975"/>
                <wp:effectExtent l="19050" t="19050" r="47625" b="47625"/>
                <wp:wrapNone/>
                <wp:docPr id="11" name="Text Box 11"/>
                <wp:cNvGraphicFramePr/>
                <a:graphic xmlns:a="http://schemas.openxmlformats.org/drawingml/2006/main">
                  <a:graphicData uri="http://schemas.microsoft.com/office/word/2010/wordprocessingShape">
                    <wps:wsp>
                      <wps:cNvSpPr txBox="1"/>
                      <wps:spPr>
                        <a:xfrm>
                          <a:off x="0" y="0"/>
                          <a:ext cx="2638425" cy="1323975"/>
                        </a:xfrm>
                        <a:prstGeom prst="rect">
                          <a:avLst/>
                        </a:prstGeom>
                        <a:solidFill>
                          <a:schemeClr val="lt1"/>
                        </a:solidFill>
                        <a:ln w="57150">
                          <a:solidFill>
                            <a:srgbClr val="7030A0"/>
                          </a:solidFill>
                        </a:ln>
                      </wps:spPr>
                      <wps:txbx>
                        <w:txbxContent>
                          <w:p w:rsidR="001B7712" w:rsidRPr="001B7712" w:rsidRDefault="001B7712" w:rsidP="001B7712">
                            <w:pPr>
                              <w:pStyle w:val="ListParagraph"/>
                              <w:ind w:left="0"/>
                              <w:jc w:val="center"/>
                              <w:rPr>
                                <w:rFonts w:ascii="Comic Sans MS" w:hAnsi="Comic Sans MS"/>
                                <w:sz w:val="20"/>
                                <w:szCs w:val="20"/>
                              </w:rPr>
                            </w:pPr>
                            <w:r w:rsidRPr="001B7712">
                              <w:rPr>
                                <w:rFonts w:ascii="Comic Sans MS" w:hAnsi="Comic Sans MS"/>
                                <w:sz w:val="20"/>
                                <w:szCs w:val="20"/>
                              </w:rPr>
                              <w:t xml:space="preserve">Thank you for supporting your child’s learning through this time. Please feel free to email me at </w:t>
                            </w:r>
                            <w:hyperlink r:id="rId7" w:history="1">
                              <w:r w:rsidRPr="001B7712">
                                <w:rPr>
                                  <w:rStyle w:val="Hyperlink"/>
                                  <w:rFonts w:ascii="Comic Sans MS" w:hAnsi="Comic Sans MS"/>
                                  <w:sz w:val="20"/>
                                  <w:szCs w:val="20"/>
                                </w:rPr>
                                <w:t>mrthurlby@oxenhope.bradford.sch.uk</w:t>
                              </w:r>
                            </w:hyperlink>
                            <w:r w:rsidRPr="001B7712">
                              <w:rPr>
                                <w:rFonts w:ascii="Comic Sans MS" w:hAnsi="Comic Sans MS"/>
                                <w:sz w:val="20"/>
                                <w:szCs w:val="20"/>
                              </w:rPr>
                              <w:t xml:space="preserve"> if you have any maths queries and I will endeavour to support you.</w:t>
                            </w:r>
                          </w:p>
                          <w:p w:rsidR="001B7712" w:rsidRDefault="001B7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8.5pt;margin-top:515.25pt;width:207.7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" fillcolor="white [3201]" strokecolor="#7030a0" strokeweight="4.5pt">
                <v:textbox>
                  <w:txbxContent>
                    <w:p w:rsidR="001B7712" w:rsidRPr="001B7712" w:rsidRDefault="001B7712" w:rsidP="001B7712">
                      <w:pPr>
                        <w:pStyle w:val="ListParagraph"/>
                        <w:ind w:left="0"/>
                        <w:jc w:val="center"/>
                        <w:rPr>
                          <w:rFonts w:ascii="Comic Sans MS" w:hAnsi="Comic Sans MS"/>
                          <w:sz w:val="20"/>
                          <w:szCs w:val="20"/>
                        </w:rPr>
                      </w:pPr>
                      <w:r w:rsidRPr="001B7712">
                        <w:rPr>
                          <w:rFonts w:ascii="Comic Sans MS" w:hAnsi="Comic Sans MS"/>
                          <w:sz w:val="20"/>
                          <w:szCs w:val="20"/>
                        </w:rPr>
                        <w:t xml:space="preserve">Thank you for supporting your child’s learning through this time. Please feel free to email me at </w:t>
                      </w:r>
                      <w:hyperlink r:id="rId8" w:history="1">
                        <w:r w:rsidRPr="001B7712">
                          <w:rPr>
                            <w:rStyle w:val="Hyperlink"/>
                            <w:rFonts w:ascii="Comic Sans MS" w:hAnsi="Comic Sans MS"/>
                            <w:sz w:val="20"/>
                            <w:szCs w:val="20"/>
                          </w:rPr>
                          <w:t>mrthurlby@oxenhope.bradford.sch.uk</w:t>
                        </w:r>
                      </w:hyperlink>
                      <w:r w:rsidRPr="001B7712">
                        <w:rPr>
                          <w:rFonts w:ascii="Comic Sans MS" w:hAnsi="Comic Sans MS"/>
                          <w:sz w:val="20"/>
                          <w:szCs w:val="20"/>
                        </w:rPr>
                        <w:t xml:space="preserve"> if you have any maths queries and I will endeavour to support you.</w:t>
                      </w:r>
                    </w:p>
                    <w:p w:rsidR="001B7712" w:rsidRDefault="001B7712"/>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3886835</wp:posOffset>
                </wp:positionV>
                <wp:extent cx="2609850" cy="2543175"/>
                <wp:effectExtent l="19050" t="19050" r="38100" b="47625"/>
                <wp:wrapNone/>
                <wp:docPr id="8" name="Text Box 8"/>
                <wp:cNvGraphicFramePr/>
                <a:graphic xmlns:a="http://schemas.openxmlformats.org/drawingml/2006/main">
                  <a:graphicData uri="http://schemas.microsoft.com/office/word/2010/wordprocessingShape">
                    <wps:wsp>
                      <wps:cNvSpPr txBox="1"/>
                      <wps:spPr>
                        <a:xfrm>
                          <a:off x="0" y="0"/>
                          <a:ext cx="2609850" cy="2543175"/>
                        </a:xfrm>
                        <a:prstGeom prst="rect">
                          <a:avLst/>
                        </a:prstGeom>
                        <a:solidFill>
                          <a:schemeClr val="lt1"/>
                        </a:solidFill>
                        <a:ln w="57150">
                          <a:solidFill>
                            <a:srgbClr val="FF66CC"/>
                          </a:solidFill>
                        </a:ln>
                      </wps:spPr>
                      <wps:txbx>
                        <w:txbxContent>
                          <w:p w:rsidR="001B7712" w:rsidRDefault="001B7712" w:rsidP="00D97F44">
                            <w:pPr>
                              <w:jc w:val="center"/>
                              <w:rPr>
                                <w:rFonts w:ascii="Comic Sans MS" w:hAnsi="Comic Sans MS"/>
                                <w:b/>
                              </w:rPr>
                            </w:pPr>
                            <w:r>
                              <w:rPr>
                                <w:rFonts w:ascii="Comic Sans MS" w:hAnsi="Comic Sans MS"/>
                                <w:b/>
                              </w:rPr>
                              <w:t>Other resources to use</w:t>
                            </w:r>
                          </w:p>
                          <w:p w:rsidR="001B7712" w:rsidRPr="001B7712" w:rsidRDefault="001B7712" w:rsidP="00D97F44">
                            <w:pPr>
                              <w:jc w:val="center"/>
                              <w:rPr>
                                <w:rFonts w:ascii="Comic Sans MS" w:hAnsi="Comic Sans MS"/>
                                <w:b/>
                                <w:sz w:val="18"/>
                                <w:szCs w:val="18"/>
                              </w:rPr>
                            </w:pPr>
                            <w:r w:rsidRPr="001B7712">
                              <w:rPr>
                                <w:rFonts w:ascii="Comic Sans MS" w:hAnsi="Comic Sans MS"/>
                                <w:sz w:val="18"/>
                                <w:szCs w:val="18"/>
                              </w:rPr>
                              <w:t xml:space="preserve">Your child can be using Mathletics, which is a fantastic online tool, which will help support your child’s learning and will be in line with your child’s maths learning set by the teacher. Your child could also use </w:t>
                            </w:r>
                            <w:proofErr w:type="spellStart"/>
                            <w:r w:rsidRPr="001B7712">
                              <w:rPr>
                                <w:rFonts w:ascii="Comic Sans MS" w:hAnsi="Comic Sans MS"/>
                                <w:sz w:val="18"/>
                                <w:szCs w:val="18"/>
                              </w:rPr>
                              <w:t>Ttrockstars</w:t>
                            </w:r>
                            <w:proofErr w:type="spellEnd"/>
                            <w:r w:rsidRPr="001B7712">
                              <w:rPr>
                                <w:rFonts w:ascii="Comic Sans MS" w:hAnsi="Comic Sans MS"/>
                                <w:sz w:val="18"/>
                                <w:szCs w:val="18"/>
                              </w:rPr>
                              <w:t xml:space="preserve"> or </w:t>
                            </w:r>
                            <w:proofErr w:type="spellStart"/>
                            <w:proofErr w:type="gramStart"/>
                            <w:r w:rsidRPr="001B7712">
                              <w:rPr>
                                <w:rFonts w:ascii="Comic Sans MS" w:hAnsi="Comic Sans MS"/>
                                <w:sz w:val="18"/>
                                <w:szCs w:val="18"/>
                              </w:rPr>
                              <w:t>Numbots</w:t>
                            </w:r>
                            <w:proofErr w:type="spellEnd"/>
                            <w:r w:rsidRPr="001B7712">
                              <w:rPr>
                                <w:rFonts w:ascii="Comic Sans MS" w:hAnsi="Comic Sans MS"/>
                                <w:sz w:val="18"/>
                                <w:szCs w:val="18"/>
                              </w:rPr>
                              <w:t>(</w:t>
                            </w:r>
                            <w:proofErr w:type="gramEnd"/>
                            <w:r w:rsidRPr="001B7712">
                              <w:rPr>
                                <w:rFonts w:ascii="Comic Sans MS" w:hAnsi="Comic Sans MS"/>
                                <w:sz w:val="18"/>
                                <w:szCs w:val="18"/>
                              </w:rPr>
                              <w:t>dependent on your child’s year group). These applications can be used on laptops or mobile devices and help to practise times tables and number bonds. If you require the login for any of these please get in touch with the class teacher and they will assist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2.25pt;margin-top:306.05pt;width:205.5pt;height:2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" fillcolor="white [3201]" strokecolor="#f6c" strokeweight="4.5pt">
                <v:textbox>
                  <w:txbxContent>
                    <w:p w:rsidR="001B7712" w:rsidRDefault="001B7712" w:rsidP="00D97F44">
                      <w:pPr>
                        <w:jc w:val="center"/>
                        <w:rPr>
                          <w:rFonts w:ascii="Comic Sans MS" w:hAnsi="Comic Sans MS"/>
                          <w:b/>
                        </w:rPr>
                      </w:pPr>
                      <w:r>
                        <w:rPr>
                          <w:rFonts w:ascii="Comic Sans MS" w:hAnsi="Comic Sans MS"/>
                          <w:b/>
                        </w:rPr>
                        <w:t>Other resources to use</w:t>
                      </w:r>
                    </w:p>
                    <w:p w:rsidR="001B7712" w:rsidRPr="001B7712" w:rsidRDefault="001B7712" w:rsidP="00D97F44">
                      <w:pPr>
                        <w:jc w:val="center"/>
                        <w:rPr>
                          <w:rFonts w:ascii="Comic Sans MS" w:hAnsi="Comic Sans MS"/>
                          <w:b/>
                          <w:sz w:val="18"/>
                          <w:szCs w:val="18"/>
                        </w:rPr>
                      </w:pPr>
                      <w:r w:rsidRPr="001B7712">
                        <w:rPr>
                          <w:rFonts w:ascii="Comic Sans MS" w:hAnsi="Comic Sans MS"/>
                          <w:sz w:val="18"/>
                          <w:szCs w:val="18"/>
                        </w:rPr>
                        <w:t xml:space="preserve">Your child can be using Mathletics, which is a fantastic online tool, which will help support your child’s learning and will be in line with your child’s maths learning set by the teacher. Your child could also use </w:t>
                      </w:r>
                      <w:proofErr w:type="spellStart"/>
                      <w:r w:rsidRPr="001B7712">
                        <w:rPr>
                          <w:rFonts w:ascii="Comic Sans MS" w:hAnsi="Comic Sans MS"/>
                          <w:sz w:val="18"/>
                          <w:szCs w:val="18"/>
                        </w:rPr>
                        <w:t>Ttrockstars</w:t>
                      </w:r>
                      <w:proofErr w:type="spellEnd"/>
                      <w:r w:rsidRPr="001B7712">
                        <w:rPr>
                          <w:rFonts w:ascii="Comic Sans MS" w:hAnsi="Comic Sans MS"/>
                          <w:sz w:val="18"/>
                          <w:szCs w:val="18"/>
                        </w:rPr>
                        <w:t xml:space="preserve"> or </w:t>
                      </w:r>
                      <w:proofErr w:type="spellStart"/>
                      <w:proofErr w:type="gramStart"/>
                      <w:r w:rsidRPr="001B7712">
                        <w:rPr>
                          <w:rFonts w:ascii="Comic Sans MS" w:hAnsi="Comic Sans MS"/>
                          <w:sz w:val="18"/>
                          <w:szCs w:val="18"/>
                        </w:rPr>
                        <w:t>Numbots</w:t>
                      </w:r>
                      <w:proofErr w:type="spellEnd"/>
                      <w:r w:rsidRPr="001B7712">
                        <w:rPr>
                          <w:rFonts w:ascii="Comic Sans MS" w:hAnsi="Comic Sans MS"/>
                          <w:sz w:val="18"/>
                          <w:szCs w:val="18"/>
                        </w:rPr>
                        <w:t>(</w:t>
                      </w:r>
                      <w:proofErr w:type="gramEnd"/>
                      <w:r w:rsidRPr="001B7712">
                        <w:rPr>
                          <w:rFonts w:ascii="Comic Sans MS" w:hAnsi="Comic Sans MS"/>
                          <w:sz w:val="18"/>
                          <w:szCs w:val="18"/>
                        </w:rPr>
                        <w:t>dependent on your child’s year group). These applications can be used on laptops or mobile devices and help to practise times tables and number bonds. If you require the login for any of these please get in touch with the class teacher and they will assist you.</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3162300</wp:posOffset>
                </wp:positionH>
                <wp:positionV relativeFrom="paragraph">
                  <wp:posOffset>3886835</wp:posOffset>
                </wp:positionV>
                <wp:extent cx="2076450" cy="2552700"/>
                <wp:effectExtent l="19050" t="19050" r="38100" b="38100"/>
                <wp:wrapNone/>
                <wp:docPr id="10" name="Text Box 10"/>
                <wp:cNvGraphicFramePr/>
                <a:graphic xmlns:a="http://schemas.openxmlformats.org/drawingml/2006/main">
                  <a:graphicData uri="http://schemas.microsoft.com/office/word/2010/wordprocessingShape">
                    <wps:wsp>
                      <wps:cNvSpPr txBox="1"/>
                      <wps:spPr>
                        <a:xfrm>
                          <a:off x="0" y="0"/>
                          <a:ext cx="2076450" cy="2552700"/>
                        </a:xfrm>
                        <a:prstGeom prst="rect">
                          <a:avLst/>
                        </a:prstGeom>
                        <a:solidFill>
                          <a:schemeClr val="lt1"/>
                        </a:solidFill>
                        <a:ln w="57150">
                          <a:solidFill>
                            <a:srgbClr val="FFC000"/>
                          </a:solidFill>
                        </a:ln>
                      </wps:spPr>
                      <wps:txbx>
                        <w:txbxContent>
                          <w:p w:rsidR="001B7712" w:rsidRDefault="001B7712" w:rsidP="001B7712">
                            <w:pPr>
                              <w:jc w:val="center"/>
                              <w:rPr>
                                <w:rFonts w:ascii="Comic Sans MS" w:hAnsi="Comic Sans MS"/>
                                <w:b/>
                              </w:rPr>
                            </w:pPr>
                            <w:r>
                              <w:rPr>
                                <w:rFonts w:ascii="Comic Sans MS" w:hAnsi="Comic Sans MS"/>
                                <w:b/>
                              </w:rPr>
                              <w:t>Parent virtual workshops</w:t>
                            </w:r>
                          </w:p>
                          <w:p w:rsidR="001B7712" w:rsidRPr="001B7712" w:rsidRDefault="001B7712" w:rsidP="001B7712">
                            <w:pPr>
                              <w:jc w:val="center"/>
                              <w:rPr>
                                <w:rFonts w:ascii="Comic Sans MS" w:hAnsi="Comic Sans MS"/>
                              </w:rPr>
                            </w:pPr>
                            <w:r w:rsidRPr="001B7712">
                              <w:rPr>
                                <w:rFonts w:ascii="Comic Sans MS" w:hAnsi="Comic Sans MS"/>
                              </w:rPr>
                              <w:t>I will be looking to run online support sessions for parents to help with home learning in Maths, if you require any assistance with a particular aspect of maths please fill in the short questionnaire below and send your response to the office.</w:t>
                            </w:r>
                          </w:p>
                          <w:p w:rsidR="001B7712" w:rsidRPr="001B7712" w:rsidRDefault="001B7712" w:rsidP="001B771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249pt;margin-top:306.05pt;width:163.5pt;height:2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" fillcolor="white [3201]" strokecolor="#ffc000" strokeweight="4.5pt">
                <v:textbox>
                  <w:txbxContent>
                    <w:p w:rsidR="001B7712" w:rsidRDefault="001B7712" w:rsidP="001B7712">
                      <w:pPr>
                        <w:jc w:val="center"/>
                        <w:rPr>
                          <w:rFonts w:ascii="Comic Sans MS" w:hAnsi="Comic Sans MS"/>
                          <w:b/>
                        </w:rPr>
                      </w:pPr>
                      <w:r>
                        <w:rPr>
                          <w:rFonts w:ascii="Comic Sans MS" w:hAnsi="Comic Sans MS"/>
                          <w:b/>
                        </w:rPr>
                        <w:t>Parent virtual workshops</w:t>
                      </w:r>
                    </w:p>
                    <w:p w:rsidR="001B7712" w:rsidRPr="001B7712" w:rsidRDefault="001B7712" w:rsidP="001B7712">
                      <w:pPr>
                        <w:jc w:val="center"/>
                        <w:rPr>
                          <w:rFonts w:ascii="Comic Sans MS" w:hAnsi="Comic Sans MS"/>
                        </w:rPr>
                      </w:pPr>
                      <w:r w:rsidRPr="001B7712">
                        <w:rPr>
                          <w:rFonts w:ascii="Comic Sans MS" w:hAnsi="Comic Sans MS"/>
                        </w:rPr>
                        <w:t>I will be looking to run online support sessions for parents to help with home learning in Maths, if you require any assistance with a particular aspect of maths please fill in the short questionnaire below and send your response to the office.</w:t>
                      </w:r>
                    </w:p>
                    <w:p w:rsidR="001B7712" w:rsidRPr="001B7712" w:rsidRDefault="001B7712" w:rsidP="001B7712">
                      <w:pPr>
                        <w:jc w:val="cente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1838960</wp:posOffset>
                </wp:positionV>
                <wp:extent cx="4819650" cy="1952625"/>
                <wp:effectExtent l="19050" t="19050" r="38100" b="47625"/>
                <wp:wrapNone/>
                <wp:docPr id="7" name="Text Box 7"/>
                <wp:cNvGraphicFramePr/>
                <a:graphic xmlns:a="http://schemas.openxmlformats.org/drawingml/2006/main">
                  <a:graphicData uri="http://schemas.microsoft.com/office/word/2010/wordprocessingShape">
                    <wps:wsp>
                      <wps:cNvSpPr txBox="1"/>
                      <wps:spPr>
                        <a:xfrm>
                          <a:off x="0" y="0"/>
                          <a:ext cx="4819650" cy="1952625"/>
                        </a:xfrm>
                        <a:prstGeom prst="rect">
                          <a:avLst/>
                        </a:prstGeom>
                        <a:solidFill>
                          <a:schemeClr val="lt1"/>
                        </a:solidFill>
                        <a:ln w="57150">
                          <a:solidFill>
                            <a:schemeClr val="accent6">
                              <a:lumMod val="60000"/>
                              <a:lumOff val="40000"/>
                            </a:schemeClr>
                          </a:solidFill>
                        </a:ln>
                      </wps:spPr>
                      <wps:txbx>
                        <w:txbxContent>
                          <w:p w:rsidR="001B7712" w:rsidRPr="00D97F44" w:rsidRDefault="001B7712" w:rsidP="00D97F44">
                            <w:pPr>
                              <w:jc w:val="center"/>
                              <w:rPr>
                                <w:rFonts w:ascii="Comic Sans MS" w:hAnsi="Comic Sans MS"/>
                                <w:b/>
                              </w:rPr>
                            </w:pPr>
                            <w:r w:rsidRPr="00D97F44">
                              <w:rPr>
                                <w:rFonts w:ascii="Comic Sans MS" w:hAnsi="Comic Sans MS"/>
                                <w:b/>
                              </w:rPr>
                              <w:t>School Calculation’s Policy</w:t>
                            </w:r>
                          </w:p>
                          <w:p w:rsidR="001B7712" w:rsidRPr="00D97F44" w:rsidRDefault="001B7712" w:rsidP="00D97F44">
                            <w:pPr>
                              <w:jc w:val="center"/>
                              <w:rPr>
                                <w:rFonts w:ascii="Comic Sans MS" w:hAnsi="Comic Sans MS"/>
                                <w:sz w:val="20"/>
                                <w:szCs w:val="20"/>
                              </w:rPr>
                            </w:pPr>
                            <w:r w:rsidRPr="00D97F44">
                              <w:rPr>
                                <w:rFonts w:ascii="Comic Sans MS" w:hAnsi="Comic Sans MS"/>
                                <w:color w:val="000000"/>
                                <w:sz w:val="20"/>
                                <w:szCs w:val="20"/>
                              </w:rPr>
                              <w:t>As you will be aware, your child’s class teacher has been providing wonderful daily lessons for them to complete. It is vital to your child’s learning that they are completing these lessons, this will help them to develop their understanding of the maths concepts taught through-out Oxenhope Primary school. To support with the home learning, the calculation policy will be shared on the home learning page for each of the four operations. This will show you the method we teach in school for addition, subtraction, multiplication and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0;margin-top:144.8pt;width:379.5pt;height:153.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" fillcolor="white [3201]" strokecolor="#a8d08d [1945]" strokeweight="4.5pt">
                <v:textbox>
                  <w:txbxContent>
                    <w:p w:rsidR="001B7712" w:rsidRPr="00D97F44" w:rsidRDefault="001B7712" w:rsidP="00D97F44">
                      <w:pPr>
                        <w:jc w:val="center"/>
                        <w:rPr>
                          <w:rFonts w:ascii="Comic Sans MS" w:hAnsi="Comic Sans MS"/>
                          <w:b/>
                        </w:rPr>
                      </w:pPr>
                      <w:r w:rsidRPr="00D97F44">
                        <w:rPr>
                          <w:rFonts w:ascii="Comic Sans MS" w:hAnsi="Comic Sans MS"/>
                          <w:b/>
                        </w:rPr>
                        <w:t>School Calculation’s Policy</w:t>
                      </w:r>
                    </w:p>
                    <w:p w:rsidR="001B7712" w:rsidRPr="00D97F44" w:rsidRDefault="001B7712" w:rsidP="00D97F44">
                      <w:pPr>
                        <w:jc w:val="center"/>
                        <w:rPr>
                          <w:rFonts w:ascii="Comic Sans MS" w:hAnsi="Comic Sans MS"/>
                          <w:sz w:val="20"/>
                          <w:szCs w:val="20"/>
                        </w:rPr>
                      </w:pPr>
                      <w:r w:rsidRPr="00D97F44">
                        <w:rPr>
                          <w:rFonts w:ascii="Comic Sans MS" w:hAnsi="Comic Sans MS"/>
                          <w:color w:val="000000"/>
                          <w:sz w:val="20"/>
                          <w:szCs w:val="20"/>
                        </w:rPr>
                        <w:t>As you will be aware, your child’s class teacher has been providing wonderful daily lessons for them to complete. It is vital to your child’s learning that they are completing these lessons, this will help them to develop their understanding of the maths concepts taught through-out Oxenhope Primary school. To support with the home learning, the calculation policy will be shared on the home learning page for each of the four operations. This will show you the method we teach in school for addition, subtraction, multiplication and division.</w:t>
                      </w:r>
                    </w:p>
                  </w:txbxContent>
                </v:textbox>
                <w10:wrap anchorx="margin"/>
              </v:shape>
            </w:pict>
          </mc:Fallback>
        </mc:AlternateContent>
      </w:r>
      <w:r w:rsidR="001B7712">
        <w:rPr>
          <w:noProof/>
        </w:rPr>
        <mc:AlternateContent>
          <mc:Choice Requires="wps">
            <w:drawing>
              <wp:anchor distT="0" distB="0" distL="114300" distR="114300" simplePos="0" relativeHeight="251661312" behindDoc="0" locked="0" layoutInCell="1" allowOverlap="1">
                <wp:simplePos x="0" y="0"/>
                <wp:positionH relativeFrom="margin">
                  <wp:posOffset>503555</wp:posOffset>
                </wp:positionH>
                <wp:positionV relativeFrom="paragraph">
                  <wp:posOffset>229235</wp:posOffset>
                </wp:positionV>
                <wp:extent cx="3905250" cy="1485900"/>
                <wp:effectExtent l="57150" t="57150" r="476250" b="57150"/>
                <wp:wrapNone/>
                <wp:docPr id="6" name="Speech Bubble: Oval 6"/>
                <wp:cNvGraphicFramePr/>
                <a:graphic xmlns:a="http://schemas.openxmlformats.org/drawingml/2006/main">
                  <a:graphicData uri="http://schemas.microsoft.com/office/word/2010/wordprocessingShape">
                    <wps:wsp>
                      <wps:cNvSpPr/>
                      <wps:spPr>
                        <a:xfrm>
                          <a:off x="0" y="0"/>
                          <a:ext cx="3905250" cy="1485900"/>
                        </a:xfrm>
                        <a:prstGeom prst="wedgeEllipseCallout">
                          <a:avLst>
                            <a:gd name="adj1" fmla="val 59655"/>
                            <a:gd name="adj2" fmla="val -21795"/>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rsidR="001B7712" w:rsidRPr="00D97F44" w:rsidRDefault="001B7712" w:rsidP="00D97F44">
                            <w:pPr>
                              <w:rPr>
                                <w:rFonts w:ascii="Cooper Black" w:hAnsi="Cooper Black"/>
                                <w:color w:val="595959" w:themeColor="text1" w:themeTint="A6"/>
                                <w:sz w:val="20"/>
                                <w:szCs w:val="20"/>
                              </w:rPr>
                            </w:pPr>
                            <w:r w:rsidRPr="00D97F44">
                              <w:rPr>
                                <w:rFonts w:ascii="Cooper Black" w:hAnsi="Cooper Black"/>
                                <w:color w:val="595959" w:themeColor="text1" w:themeTint="A6"/>
                                <w:sz w:val="20"/>
                                <w:szCs w:val="20"/>
                              </w:rPr>
                              <w:t>Dear parents/ carers,</w:t>
                            </w:r>
                          </w:p>
                          <w:p w:rsidR="001B7712" w:rsidRPr="00D97F44" w:rsidRDefault="001B7712" w:rsidP="00D97F44">
                            <w:pPr>
                              <w:rPr>
                                <w:rFonts w:ascii="Cooper Black" w:hAnsi="Cooper Black"/>
                                <w:color w:val="595959" w:themeColor="text1" w:themeTint="A6"/>
                                <w:sz w:val="20"/>
                                <w:szCs w:val="20"/>
                              </w:rPr>
                            </w:pPr>
                            <w:r w:rsidRPr="00D97F44">
                              <w:rPr>
                                <w:rFonts w:ascii="Cooper Black" w:hAnsi="Cooper Black"/>
                                <w:color w:val="595959" w:themeColor="text1" w:themeTint="A6"/>
                                <w:sz w:val="20"/>
                                <w:szCs w:val="20"/>
                              </w:rPr>
                              <w:t>I hope you are all well and managing to keep safe. This is a quick update on Maths for home learning.</w:t>
                            </w:r>
                            <w:r>
                              <w:rPr>
                                <w:rFonts w:ascii="Cooper Black" w:hAnsi="Cooper Black"/>
                                <w:color w:val="595959" w:themeColor="text1" w:themeTint="A6"/>
                                <w:sz w:val="20"/>
                                <w:szCs w:val="20"/>
                              </w:rPr>
                              <w:t xml:space="preserve"> – Mr Thurlby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31" type="#_x0000_t63" style="position:absolute;margin-left:39.65pt;margin-top:18.05pt;width:307.5pt;height:11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" adj="23685,6092" fillcolor="white [3212]" strokecolor="#1f4d78 [1604]" strokeweight="6pt">
                <v:textbox>
                  <w:txbxContent>
                    <w:p w:rsidR="001B7712" w:rsidRPr="00D97F44" w:rsidRDefault="001B7712" w:rsidP="00D97F44">
                      <w:pPr>
                        <w:rPr>
                          <w:rFonts w:ascii="Cooper Black" w:hAnsi="Cooper Black"/>
                          <w:color w:val="595959" w:themeColor="text1" w:themeTint="A6"/>
                          <w:sz w:val="20"/>
                          <w:szCs w:val="20"/>
                        </w:rPr>
                      </w:pPr>
                      <w:r w:rsidRPr="00D97F44">
                        <w:rPr>
                          <w:rFonts w:ascii="Cooper Black" w:hAnsi="Cooper Black"/>
                          <w:color w:val="595959" w:themeColor="text1" w:themeTint="A6"/>
                          <w:sz w:val="20"/>
                          <w:szCs w:val="20"/>
                        </w:rPr>
                        <w:t>Dear parents/ carers,</w:t>
                      </w:r>
                    </w:p>
                    <w:p w:rsidR="001B7712" w:rsidRPr="00D97F44" w:rsidRDefault="001B7712" w:rsidP="00D97F44">
                      <w:pPr>
                        <w:rPr>
                          <w:rFonts w:ascii="Cooper Black" w:hAnsi="Cooper Black"/>
                          <w:color w:val="595959" w:themeColor="text1" w:themeTint="A6"/>
                          <w:sz w:val="20"/>
                          <w:szCs w:val="20"/>
                        </w:rPr>
                      </w:pPr>
                      <w:r w:rsidRPr="00D97F44">
                        <w:rPr>
                          <w:rFonts w:ascii="Cooper Black" w:hAnsi="Cooper Black"/>
                          <w:color w:val="595959" w:themeColor="text1" w:themeTint="A6"/>
                          <w:sz w:val="20"/>
                          <w:szCs w:val="20"/>
                        </w:rPr>
                        <w:t>I hope you are all well and managing to keep safe. This is a quick update on Maths for home learning.</w:t>
                      </w:r>
                      <w:r>
                        <w:rPr>
                          <w:rFonts w:ascii="Cooper Black" w:hAnsi="Cooper Black"/>
                          <w:color w:val="595959" w:themeColor="text1" w:themeTint="A6"/>
                          <w:sz w:val="20"/>
                          <w:szCs w:val="20"/>
                        </w:rPr>
                        <w:t xml:space="preserve"> – Mr Thurlby</w:t>
                      </w:r>
                    </w:p>
                  </w:txbxContent>
                </v:textbox>
                <w10:wrap anchorx="margin"/>
              </v:shape>
            </w:pict>
          </mc:Fallback>
        </mc:AlternateContent>
      </w:r>
      <w:r w:rsidR="001B7712" w:rsidRPr="00D97F44">
        <w:drawing>
          <wp:anchor distT="0" distB="0" distL="114300" distR="114300" simplePos="0" relativeHeight="251660288" behindDoc="0" locked="0" layoutInCell="1" allowOverlap="1" wp14:anchorId="4CF77174">
            <wp:simplePos x="0" y="0"/>
            <wp:positionH relativeFrom="margin">
              <wp:posOffset>4442774</wp:posOffset>
            </wp:positionH>
            <wp:positionV relativeFrom="paragraph">
              <wp:posOffset>200660</wp:posOffset>
            </wp:positionV>
            <wp:extent cx="838200" cy="1470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8200" cy="1470576"/>
                    </a:xfrm>
                    <a:prstGeom prst="rect">
                      <a:avLst/>
                    </a:prstGeom>
                  </pic:spPr>
                </pic:pic>
              </a:graphicData>
            </a:graphic>
            <wp14:sizeRelH relativeFrom="page">
              <wp14:pctWidth>0</wp14:pctWidth>
            </wp14:sizeRelH>
            <wp14:sizeRelV relativeFrom="page">
              <wp14:pctHeight>0</wp14:pctHeight>
            </wp14:sizeRelV>
          </wp:anchor>
        </w:drawing>
      </w:r>
      <w:r w:rsidR="001B7712">
        <w:br w:type="page"/>
      </w:r>
    </w:p>
    <w:p w:rsidR="005611C7" w:rsidRDefault="005611C7" w:rsidP="005611C7">
      <w:pPr>
        <w:pStyle w:val="ListParagraph"/>
        <w:ind w:left="0"/>
        <w:jc w:val="center"/>
        <w:rPr>
          <w:rFonts w:ascii="Cooper Black" w:hAnsi="Cooper Black"/>
          <w:sz w:val="48"/>
          <w:szCs w:val="48"/>
        </w:rPr>
      </w:pPr>
      <w:r w:rsidRPr="001B7712">
        <w:lastRenderedPageBreak/>
        <w:drawing>
          <wp:anchor distT="0" distB="0" distL="114300" distR="114300" simplePos="0" relativeHeight="251671552" behindDoc="0" locked="0" layoutInCell="1" allowOverlap="1" wp14:anchorId="1C04AEC8" wp14:editId="7AB1EF64">
            <wp:simplePos x="0" y="0"/>
            <wp:positionH relativeFrom="column">
              <wp:posOffset>-571500</wp:posOffset>
            </wp:positionH>
            <wp:positionV relativeFrom="paragraph">
              <wp:posOffset>419100</wp:posOffset>
            </wp:positionV>
            <wp:extent cx="1824355" cy="1038225"/>
            <wp:effectExtent l="0" t="0" r="444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1038225"/>
                    </a:xfrm>
                    <a:prstGeom prst="rect">
                      <a:avLst/>
                    </a:prstGeom>
                  </pic:spPr>
                </pic:pic>
              </a:graphicData>
            </a:graphic>
            <wp14:sizeRelH relativeFrom="page">
              <wp14:pctWidth>0</wp14:pctWidth>
            </wp14:sizeRelH>
            <wp14:sizeRelV relativeFrom="page">
              <wp14:pctHeight>0</wp14:pctHeight>
            </wp14:sizeRelV>
          </wp:anchor>
        </w:drawing>
      </w:r>
      <w:r w:rsidRPr="001B7712">
        <w:drawing>
          <wp:anchor distT="0" distB="0" distL="114300" distR="114300" simplePos="0" relativeHeight="251670528" behindDoc="0" locked="0" layoutInCell="1" allowOverlap="1" wp14:anchorId="1739CD23" wp14:editId="1F7F6A4B">
            <wp:simplePos x="0" y="0"/>
            <wp:positionH relativeFrom="column">
              <wp:posOffset>4505325</wp:posOffset>
            </wp:positionH>
            <wp:positionV relativeFrom="paragraph">
              <wp:posOffset>419100</wp:posOffset>
            </wp:positionV>
            <wp:extent cx="1983105" cy="1060762"/>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561" cy="1066355"/>
                    </a:xfrm>
                    <a:prstGeom prst="rect">
                      <a:avLst/>
                    </a:prstGeom>
                  </pic:spPr>
                </pic:pic>
              </a:graphicData>
            </a:graphic>
            <wp14:sizeRelH relativeFrom="page">
              <wp14:pctWidth>0</wp14:pctWidth>
            </wp14:sizeRelH>
            <wp14:sizeRelV relativeFrom="page">
              <wp14:pctHeight>0</wp14:pctHeight>
            </wp14:sizeRelV>
          </wp:anchor>
        </w:drawing>
      </w:r>
      <w:r w:rsidRPr="001B7712">
        <w:rPr>
          <w:rFonts w:ascii="Cooper Black" w:hAnsi="Cooper Black"/>
          <w:sz w:val="48"/>
          <w:szCs w:val="48"/>
        </w:rPr>
        <w:t>Home learning maths parent questionnaire</w:t>
      </w:r>
    </w:p>
    <w:p w:rsidR="005611C7" w:rsidRDefault="005611C7" w:rsidP="005611C7">
      <w:pPr>
        <w:pStyle w:val="ListParagraph"/>
        <w:ind w:left="0"/>
        <w:jc w:val="center"/>
        <w:rPr>
          <w:rFonts w:ascii="Cooper Black" w:hAnsi="Cooper Black"/>
          <w:sz w:val="48"/>
          <w:szCs w:val="48"/>
        </w:rPr>
      </w:pPr>
    </w:p>
    <w:p w:rsidR="005611C7" w:rsidRDefault="005611C7" w:rsidP="005611C7">
      <w:pPr>
        <w:pStyle w:val="ListParagraph"/>
        <w:ind w:left="0"/>
        <w:jc w:val="center"/>
        <w:rPr>
          <w:rFonts w:ascii="Cooper Black" w:hAnsi="Cooper Black"/>
          <w:sz w:val="48"/>
          <w:szCs w:val="48"/>
        </w:rPr>
      </w:pPr>
    </w:p>
    <w:p w:rsidR="005611C7" w:rsidRDefault="005611C7" w:rsidP="005611C7">
      <w:pPr>
        <w:pStyle w:val="ListParagraph"/>
        <w:ind w:left="0"/>
        <w:jc w:val="center"/>
        <w:rPr>
          <w:rFonts w:ascii="Cooper Black" w:hAnsi="Cooper Black"/>
          <w:sz w:val="48"/>
          <w:szCs w:val="48"/>
        </w:rPr>
      </w:pPr>
    </w:p>
    <w:p w:rsidR="005611C7" w:rsidRPr="001B7712" w:rsidRDefault="005611C7" w:rsidP="005611C7">
      <w:pPr>
        <w:pStyle w:val="ListParagraph"/>
        <w:ind w:left="0"/>
        <w:jc w:val="center"/>
        <w:rPr>
          <w:rFonts w:ascii="Cooper Black" w:hAnsi="Cooper Black"/>
          <w:sz w:val="48"/>
          <w:szCs w:val="48"/>
        </w:rPr>
      </w:pPr>
    </w:p>
    <w:p w:rsidR="005611C7" w:rsidRPr="001B7712" w:rsidRDefault="005611C7" w:rsidP="005611C7">
      <w:pPr>
        <w:pStyle w:val="ListParagraph"/>
        <w:numPr>
          <w:ilvl w:val="0"/>
          <w:numId w:val="2"/>
        </w:numPr>
        <w:rPr>
          <w:sz w:val="28"/>
          <w:szCs w:val="28"/>
        </w:rPr>
      </w:pPr>
      <w:r w:rsidRPr="001B7712">
        <w:rPr>
          <w:sz w:val="28"/>
          <w:szCs w:val="28"/>
        </w:rPr>
        <w:t>How comfortable do you feel supporting your child with maths at home?</w:t>
      </w:r>
    </w:p>
    <w:p w:rsidR="005611C7" w:rsidRPr="001B7712" w:rsidRDefault="005611C7" w:rsidP="005611C7">
      <w:pPr>
        <w:rPr>
          <w:sz w:val="28"/>
          <w:szCs w:val="28"/>
        </w:rPr>
      </w:pPr>
    </w:p>
    <w:p w:rsidR="005611C7" w:rsidRPr="001B7712" w:rsidRDefault="005611C7" w:rsidP="005611C7">
      <w:pPr>
        <w:pStyle w:val="ListParagraph"/>
        <w:numPr>
          <w:ilvl w:val="0"/>
          <w:numId w:val="2"/>
        </w:numPr>
        <w:rPr>
          <w:sz w:val="28"/>
          <w:szCs w:val="28"/>
        </w:rPr>
      </w:pPr>
      <w:r w:rsidRPr="001B7712">
        <w:rPr>
          <w:sz w:val="28"/>
          <w:szCs w:val="28"/>
        </w:rPr>
        <w:t>What aspects of maths are you most comfortable supporting your children with at home?</w:t>
      </w:r>
    </w:p>
    <w:p w:rsidR="005611C7" w:rsidRPr="001B7712" w:rsidRDefault="005611C7" w:rsidP="005611C7">
      <w:pPr>
        <w:pStyle w:val="ListParagraph"/>
        <w:rPr>
          <w:sz w:val="28"/>
          <w:szCs w:val="28"/>
        </w:rPr>
      </w:pPr>
    </w:p>
    <w:p w:rsidR="005611C7" w:rsidRPr="001B7712" w:rsidRDefault="005611C7" w:rsidP="005611C7">
      <w:pPr>
        <w:rPr>
          <w:sz w:val="28"/>
          <w:szCs w:val="28"/>
        </w:rPr>
      </w:pPr>
    </w:p>
    <w:p w:rsidR="005611C7" w:rsidRPr="001B7712" w:rsidRDefault="005611C7" w:rsidP="005611C7">
      <w:pPr>
        <w:pStyle w:val="ListParagraph"/>
        <w:numPr>
          <w:ilvl w:val="0"/>
          <w:numId w:val="2"/>
        </w:numPr>
        <w:rPr>
          <w:sz w:val="28"/>
          <w:szCs w:val="28"/>
        </w:rPr>
      </w:pPr>
      <w:r w:rsidRPr="001B7712">
        <w:rPr>
          <w:sz w:val="28"/>
          <w:szCs w:val="28"/>
        </w:rPr>
        <w:t>What aspects of maths do you feel least comfortable supporting your child at home with?</w:t>
      </w:r>
    </w:p>
    <w:p w:rsidR="005611C7" w:rsidRPr="001B7712" w:rsidRDefault="005611C7" w:rsidP="005611C7">
      <w:pPr>
        <w:rPr>
          <w:sz w:val="28"/>
          <w:szCs w:val="28"/>
        </w:rPr>
      </w:pPr>
    </w:p>
    <w:p w:rsidR="005611C7" w:rsidRPr="001B7712" w:rsidRDefault="005611C7" w:rsidP="005611C7">
      <w:pPr>
        <w:pStyle w:val="ListParagraph"/>
        <w:numPr>
          <w:ilvl w:val="0"/>
          <w:numId w:val="2"/>
        </w:numPr>
        <w:rPr>
          <w:sz w:val="28"/>
          <w:szCs w:val="28"/>
        </w:rPr>
      </w:pPr>
      <w:r w:rsidRPr="001B7712">
        <w:rPr>
          <w:sz w:val="28"/>
          <w:szCs w:val="28"/>
        </w:rPr>
        <w:t>Would you like support in making maths more practical at home?</w:t>
      </w:r>
    </w:p>
    <w:p w:rsidR="005611C7" w:rsidRPr="001B7712" w:rsidRDefault="005611C7" w:rsidP="005611C7">
      <w:pPr>
        <w:pStyle w:val="ListParagraph"/>
        <w:rPr>
          <w:sz w:val="28"/>
          <w:szCs w:val="28"/>
        </w:rPr>
      </w:pPr>
    </w:p>
    <w:p w:rsidR="005611C7" w:rsidRPr="001B7712" w:rsidRDefault="005611C7" w:rsidP="005611C7">
      <w:pPr>
        <w:rPr>
          <w:sz w:val="28"/>
          <w:szCs w:val="28"/>
        </w:rPr>
      </w:pPr>
    </w:p>
    <w:p w:rsidR="005611C7" w:rsidRPr="001B7712" w:rsidRDefault="005611C7" w:rsidP="005611C7">
      <w:pPr>
        <w:pStyle w:val="ListParagraph"/>
        <w:numPr>
          <w:ilvl w:val="0"/>
          <w:numId w:val="2"/>
        </w:numPr>
        <w:rPr>
          <w:sz w:val="28"/>
          <w:szCs w:val="28"/>
        </w:rPr>
      </w:pPr>
      <w:r w:rsidRPr="001B7712">
        <w:rPr>
          <w:sz w:val="28"/>
          <w:szCs w:val="28"/>
        </w:rPr>
        <w:t>Would you like to develop your own understanding of maths to help support your child, if so which areas?</w:t>
      </w:r>
    </w:p>
    <w:p w:rsidR="005611C7" w:rsidRPr="001B7712" w:rsidRDefault="005611C7" w:rsidP="005611C7">
      <w:pPr>
        <w:rPr>
          <w:sz w:val="28"/>
          <w:szCs w:val="28"/>
        </w:rPr>
      </w:pPr>
    </w:p>
    <w:p w:rsidR="005611C7" w:rsidRPr="001B7712" w:rsidRDefault="005611C7" w:rsidP="005611C7">
      <w:pPr>
        <w:pStyle w:val="ListParagraph"/>
        <w:numPr>
          <w:ilvl w:val="0"/>
          <w:numId w:val="2"/>
        </w:numPr>
        <w:rPr>
          <w:sz w:val="28"/>
          <w:szCs w:val="28"/>
        </w:rPr>
      </w:pPr>
      <w:r w:rsidRPr="001B7712">
        <w:rPr>
          <w:sz w:val="28"/>
          <w:szCs w:val="28"/>
        </w:rPr>
        <w:t>Would you like more information of the development of maths through Oxenhope primary school from reception up to year 6?</w:t>
      </w:r>
    </w:p>
    <w:p w:rsidR="005611C7" w:rsidRDefault="005611C7" w:rsidP="005611C7">
      <w:pPr>
        <w:pStyle w:val="ListParagraph"/>
        <w:ind w:left="0"/>
        <w:jc w:val="center"/>
        <w:rPr>
          <w:rFonts w:ascii="Cooper Black" w:hAnsi="Cooper Black"/>
          <w:sz w:val="96"/>
          <w:szCs w:val="96"/>
        </w:rPr>
      </w:pPr>
    </w:p>
    <w:p w:rsidR="005611C7" w:rsidRDefault="005611C7" w:rsidP="005611C7">
      <w:pPr>
        <w:pStyle w:val="ListParagraph"/>
        <w:ind w:left="0"/>
        <w:jc w:val="center"/>
        <w:rPr>
          <w:rFonts w:ascii="Cooper Black" w:hAnsi="Cooper Black"/>
          <w:sz w:val="40"/>
          <w:szCs w:val="40"/>
        </w:rPr>
      </w:pPr>
      <w:r>
        <w:rPr>
          <w:rFonts w:ascii="Cooper Black" w:hAnsi="Cooper Black"/>
          <w:sz w:val="40"/>
          <w:szCs w:val="40"/>
        </w:rPr>
        <w:t>My name ________________________</w:t>
      </w:r>
    </w:p>
    <w:p w:rsidR="005611C7" w:rsidRDefault="005611C7" w:rsidP="005611C7">
      <w:pPr>
        <w:pStyle w:val="ListParagraph"/>
        <w:ind w:left="0"/>
        <w:jc w:val="center"/>
        <w:rPr>
          <w:rFonts w:ascii="Cooper Black" w:hAnsi="Cooper Black"/>
          <w:sz w:val="40"/>
          <w:szCs w:val="40"/>
        </w:rPr>
      </w:pPr>
    </w:p>
    <w:p w:rsidR="005611C7" w:rsidRPr="001B7712" w:rsidRDefault="005611C7" w:rsidP="005611C7">
      <w:pPr>
        <w:pStyle w:val="ListParagraph"/>
        <w:ind w:left="0"/>
        <w:jc w:val="center"/>
        <w:rPr>
          <w:rFonts w:ascii="Cooper Black" w:hAnsi="Cooper Black"/>
          <w:sz w:val="40"/>
          <w:szCs w:val="40"/>
        </w:rPr>
      </w:pPr>
      <w:r>
        <w:rPr>
          <w:rFonts w:ascii="Cooper Black" w:hAnsi="Cooper Black"/>
          <w:sz w:val="40"/>
          <w:szCs w:val="40"/>
        </w:rPr>
        <w:t>My child/</w:t>
      </w:r>
      <w:proofErr w:type="spellStart"/>
      <w:r>
        <w:rPr>
          <w:rFonts w:ascii="Cooper Black" w:hAnsi="Cooper Black"/>
          <w:sz w:val="40"/>
          <w:szCs w:val="40"/>
        </w:rPr>
        <w:t>rens</w:t>
      </w:r>
      <w:proofErr w:type="spellEnd"/>
      <w:r>
        <w:rPr>
          <w:rFonts w:ascii="Cooper Black" w:hAnsi="Cooper Black"/>
          <w:sz w:val="40"/>
          <w:szCs w:val="40"/>
        </w:rPr>
        <w:t xml:space="preserve"> name ______________________</w:t>
      </w:r>
    </w:p>
    <w:p w:rsidR="00D97F44" w:rsidRDefault="00D97F44" w:rsidP="00443AE1">
      <w:pPr>
        <w:pStyle w:val="ListParagraph"/>
        <w:ind w:left="0"/>
      </w:pPr>
      <w:bookmarkStart w:id="0" w:name="_GoBack"/>
      <w:bookmarkEnd w:id="0"/>
    </w:p>
    <w:sectPr w:rsidR="00D97F44" w:rsidSect="001B7712">
      <w:pgSz w:w="11906" w:h="16838"/>
      <w:pgMar w:top="142"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4678"/>
    <w:multiLevelType w:val="hybridMultilevel"/>
    <w:tmpl w:val="5B8EA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601CF9"/>
    <w:multiLevelType w:val="hybridMultilevel"/>
    <w:tmpl w:val="5B8EA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90"/>
    <w:rsid w:val="000F5D23"/>
    <w:rsid w:val="001B7712"/>
    <w:rsid w:val="00343BCC"/>
    <w:rsid w:val="00355990"/>
    <w:rsid w:val="003A7368"/>
    <w:rsid w:val="00443AE1"/>
    <w:rsid w:val="005611C7"/>
    <w:rsid w:val="00D9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8E32"/>
  <w15:chartTrackingRefBased/>
  <w15:docId w15:val="{4B8129A3-1A9B-4B7C-A737-B5C38B16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23"/>
    <w:pPr>
      <w:ind w:left="720"/>
      <w:contextualSpacing/>
    </w:pPr>
  </w:style>
  <w:style w:type="character" w:styleId="Hyperlink">
    <w:name w:val="Hyperlink"/>
    <w:basedOn w:val="DefaultParagraphFont"/>
    <w:uiPriority w:val="99"/>
    <w:unhideWhenUsed/>
    <w:rsid w:val="00443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hurlby@oxenhope.bradfor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thurlby@oxenhope.bradford.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Thurlby</dc:creator>
  <cp:keywords/>
  <dc:description/>
  <cp:lastModifiedBy>Alice Jones</cp:lastModifiedBy>
  <cp:revision>2</cp:revision>
  <dcterms:created xsi:type="dcterms:W3CDTF">2021-01-28T11:14:00Z</dcterms:created>
  <dcterms:modified xsi:type="dcterms:W3CDTF">2021-01-28T11:14:00Z</dcterms:modified>
</cp:coreProperties>
</file>